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A4F7B3" w14:textId="77777777" w:rsidR="00BF69D8" w:rsidRPr="00487996" w:rsidRDefault="00BF69D8">
      <w:pPr>
        <w:rPr>
          <w:rFonts w:cstheme="minorHAnsi"/>
          <w:sz w:val="20"/>
          <w:szCs w:val="20"/>
        </w:rPr>
      </w:pPr>
    </w:p>
    <w:tbl>
      <w:tblPr>
        <w:tblStyle w:val="TableGrid"/>
        <w:tblW w:w="10530" w:type="dxa"/>
        <w:tblInd w:w="-360" w:type="dxa"/>
        <w:tblLook w:val="04A0" w:firstRow="1" w:lastRow="0" w:firstColumn="1" w:lastColumn="0" w:noHBand="0" w:noVBand="1"/>
      </w:tblPr>
      <w:tblGrid>
        <w:gridCol w:w="6570"/>
        <w:gridCol w:w="2430"/>
        <w:gridCol w:w="1530"/>
      </w:tblGrid>
      <w:tr w:rsidR="00291627" w:rsidRPr="00487996" w14:paraId="64A4EAFB" w14:textId="77777777" w:rsidTr="00487996">
        <w:tc>
          <w:tcPr>
            <w:tcW w:w="10530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</w:tcPr>
          <w:p w14:paraId="39614BC7" w14:textId="4B09FF8A" w:rsidR="00291627" w:rsidRPr="00487996" w:rsidRDefault="00291627" w:rsidP="00D50CF3">
            <w:pPr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</w:p>
        </w:tc>
      </w:tr>
      <w:tr w:rsidR="00405412" w:rsidRPr="00487996" w14:paraId="12463D3C" w14:textId="77777777" w:rsidTr="00487996">
        <w:tc>
          <w:tcPr>
            <w:tcW w:w="10530" w:type="dxa"/>
            <w:gridSpan w:val="3"/>
            <w:shd w:val="clear" w:color="auto" w:fill="auto"/>
          </w:tcPr>
          <w:p w14:paraId="3F8D71B7" w14:textId="2C40927F" w:rsidR="00405412" w:rsidRPr="00487996" w:rsidRDefault="00405412" w:rsidP="00DE750B">
            <w:pPr>
              <w:jc w:val="both"/>
              <w:rPr>
                <w:rFonts w:cstheme="minorHAnsi"/>
                <w:sz w:val="18"/>
                <w:szCs w:val="18"/>
              </w:rPr>
            </w:pPr>
            <w:r w:rsidRPr="00487996">
              <w:rPr>
                <w:rFonts w:cstheme="minorHAnsi"/>
                <w:color w:val="000000" w:themeColor="text1"/>
                <w:sz w:val="18"/>
                <w:szCs w:val="18"/>
              </w:rPr>
              <w:t xml:space="preserve">The </w:t>
            </w:r>
            <w:r w:rsidR="00725FBE">
              <w:rPr>
                <w:rFonts w:cstheme="minorHAnsi"/>
                <w:color w:val="000000" w:themeColor="text1"/>
                <w:sz w:val="18"/>
                <w:szCs w:val="18"/>
              </w:rPr>
              <w:t>Community</w:t>
            </w:r>
            <w:r w:rsidRPr="00487996">
              <w:rPr>
                <w:rFonts w:cstheme="minorHAnsi"/>
                <w:color w:val="000000" w:themeColor="text1"/>
                <w:sz w:val="18"/>
                <w:szCs w:val="18"/>
              </w:rPr>
              <w:t xml:space="preserve"> Science Committee provides the following partial list of established </w:t>
            </w:r>
            <w:r w:rsidR="00725FBE">
              <w:rPr>
                <w:rFonts w:cstheme="minorHAnsi"/>
                <w:sz w:val="18"/>
                <w:szCs w:val="18"/>
              </w:rPr>
              <w:t>community</w:t>
            </w:r>
            <w:r w:rsidRPr="00487996">
              <w:rPr>
                <w:rFonts w:cstheme="minorHAnsi"/>
                <w:sz w:val="18"/>
                <w:szCs w:val="18"/>
              </w:rPr>
              <w:t xml:space="preserve"> science projects that closely align with the mission of Bucks Audubon Society at Honey Hollow (BCAS)*. Many of these websites provide training necessary to participate in the </w:t>
            </w:r>
            <w:r w:rsidR="00012CE2">
              <w:rPr>
                <w:rFonts w:cstheme="minorHAnsi"/>
                <w:sz w:val="18"/>
                <w:szCs w:val="18"/>
              </w:rPr>
              <w:t>c</w:t>
            </w:r>
            <w:r w:rsidR="00725FBE">
              <w:rPr>
                <w:rFonts w:cstheme="minorHAnsi"/>
                <w:sz w:val="18"/>
                <w:szCs w:val="18"/>
              </w:rPr>
              <w:t>ommunity</w:t>
            </w:r>
            <w:r w:rsidRPr="00487996">
              <w:rPr>
                <w:rFonts w:cstheme="minorHAnsi"/>
                <w:sz w:val="18"/>
                <w:szCs w:val="18"/>
              </w:rPr>
              <w:t xml:space="preserve"> science projects. Where possible we have indicated those projects that one could easily carry out on one’s own versus those that require a more complex group approach. </w:t>
            </w:r>
            <w:r w:rsidR="00D50CF3">
              <w:rPr>
                <w:rFonts w:cstheme="minorHAnsi"/>
                <w:sz w:val="18"/>
                <w:szCs w:val="18"/>
              </w:rPr>
              <w:t>C</w:t>
            </w:r>
            <w:r w:rsidRPr="00487996">
              <w:rPr>
                <w:rFonts w:cstheme="minorHAnsi"/>
                <w:sz w:val="18"/>
                <w:szCs w:val="18"/>
              </w:rPr>
              <w:t>ontact information is provided for BCAS members who can serve as contact resources.</w:t>
            </w:r>
          </w:p>
          <w:p w14:paraId="305043D0" w14:textId="20831F05" w:rsidR="00405412" w:rsidRPr="00487996" w:rsidRDefault="00405412" w:rsidP="00DE750B">
            <w:pPr>
              <w:jc w:val="both"/>
              <w:rPr>
                <w:rFonts w:cstheme="minorHAnsi"/>
                <w:color w:val="000000" w:themeColor="text1"/>
                <w:sz w:val="18"/>
                <w:szCs w:val="18"/>
              </w:rPr>
            </w:pPr>
            <w:r w:rsidRPr="00487996">
              <w:rPr>
                <w:rFonts w:cstheme="minorHAnsi"/>
                <w:sz w:val="18"/>
                <w:szCs w:val="18"/>
              </w:rPr>
              <w:t xml:space="preserve">* PLEASE NOTE: </w:t>
            </w:r>
            <w:r w:rsidRPr="00487996">
              <w:rPr>
                <w:rFonts w:cstheme="minorHAnsi"/>
                <w:i/>
                <w:sz w:val="18"/>
                <w:szCs w:val="18"/>
              </w:rPr>
              <w:t>This list is provided as an information resource and does not imply sponsorship or approval by B</w:t>
            </w:r>
            <w:r w:rsidR="00D50CF3">
              <w:rPr>
                <w:rFonts w:cstheme="minorHAnsi"/>
                <w:i/>
                <w:sz w:val="18"/>
                <w:szCs w:val="18"/>
              </w:rPr>
              <w:t>CAS</w:t>
            </w:r>
            <w:r w:rsidRPr="00487996">
              <w:rPr>
                <w:rFonts w:cstheme="minorHAnsi"/>
                <w:i/>
                <w:sz w:val="18"/>
                <w:szCs w:val="18"/>
              </w:rPr>
              <w:t>.</w:t>
            </w:r>
          </w:p>
        </w:tc>
      </w:tr>
      <w:tr w:rsidR="00405412" w:rsidRPr="00487996" w14:paraId="7DF53648" w14:textId="77777777" w:rsidTr="00487996">
        <w:tc>
          <w:tcPr>
            <w:tcW w:w="6570" w:type="dxa"/>
            <w:shd w:val="clear" w:color="auto" w:fill="D9D9D9" w:themeFill="background1" w:themeFillShade="D9"/>
          </w:tcPr>
          <w:p w14:paraId="2BA7E2E4" w14:textId="10418538" w:rsidR="00405412" w:rsidRPr="00487996" w:rsidRDefault="00725FBE" w:rsidP="00DE750B">
            <w:pPr>
              <w:pStyle w:val="NormalWeb"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kern w:val="24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  <w:kern w:val="24"/>
                <w:sz w:val="20"/>
                <w:szCs w:val="20"/>
              </w:rPr>
              <w:t xml:space="preserve">COMMUNITY </w:t>
            </w:r>
            <w:r w:rsidR="00405412" w:rsidRPr="00487996">
              <w:rPr>
                <w:rFonts w:asciiTheme="minorHAnsi" w:hAnsiTheme="minorHAnsi" w:cstheme="minorHAnsi"/>
                <w:b/>
                <w:bCs/>
                <w:color w:val="000000" w:themeColor="text1"/>
                <w:kern w:val="24"/>
                <w:sz w:val="20"/>
                <w:szCs w:val="20"/>
              </w:rPr>
              <w:t>SCIENCE PROGRAM</w:t>
            </w:r>
          </w:p>
        </w:tc>
        <w:tc>
          <w:tcPr>
            <w:tcW w:w="2430" w:type="dxa"/>
            <w:shd w:val="clear" w:color="auto" w:fill="D9D9D9" w:themeFill="background1" w:themeFillShade="D9"/>
          </w:tcPr>
          <w:p w14:paraId="62B8123A" w14:textId="77777777" w:rsidR="00405412" w:rsidRPr="00487996" w:rsidRDefault="00405412" w:rsidP="00DE750B">
            <w:pPr>
              <w:jc w:val="center"/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530" w:type="dxa"/>
            <w:shd w:val="clear" w:color="auto" w:fill="D9D9D9" w:themeFill="background1" w:themeFillShade="D9"/>
          </w:tcPr>
          <w:p w14:paraId="4AA02D43" w14:textId="77777777" w:rsidR="00405412" w:rsidRPr="00487996" w:rsidRDefault="00405412" w:rsidP="00DE750B">
            <w:pPr>
              <w:jc w:val="center"/>
              <w:rPr>
                <w:rFonts w:cstheme="minorHAnsi"/>
                <w:b/>
                <w:color w:val="000000" w:themeColor="text1"/>
                <w:sz w:val="20"/>
                <w:szCs w:val="20"/>
              </w:rPr>
            </w:pPr>
            <w:r w:rsidRPr="00487996">
              <w:rPr>
                <w:rFonts w:cstheme="minorHAnsi"/>
                <w:b/>
                <w:color w:val="000000" w:themeColor="text1"/>
                <w:sz w:val="20"/>
                <w:szCs w:val="20"/>
              </w:rPr>
              <w:t>BCAS CONTACT</w:t>
            </w:r>
          </w:p>
        </w:tc>
      </w:tr>
      <w:tr w:rsidR="00405412" w:rsidRPr="00487996" w14:paraId="28A83117" w14:textId="77777777" w:rsidTr="00487996">
        <w:tc>
          <w:tcPr>
            <w:tcW w:w="6570" w:type="dxa"/>
            <w:shd w:val="clear" w:color="auto" w:fill="000000" w:themeFill="text1"/>
          </w:tcPr>
          <w:p w14:paraId="43306B48" w14:textId="77777777" w:rsidR="00405412" w:rsidRPr="00487996" w:rsidRDefault="00405412" w:rsidP="00DE750B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487996">
              <w:rPr>
                <w:rFonts w:asciiTheme="minorHAnsi" w:hAnsiTheme="minorHAnsi" w:cstheme="minorHAnsi"/>
                <w:b/>
                <w:bCs/>
                <w:color w:val="FFFFFF" w:themeColor="background1"/>
                <w:kern w:val="24"/>
                <w:sz w:val="20"/>
                <w:szCs w:val="20"/>
              </w:rPr>
              <w:t>National Audubon Society Sponsored</w:t>
            </w:r>
          </w:p>
        </w:tc>
        <w:tc>
          <w:tcPr>
            <w:tcW w:w="2430" w:type="dxa"/>
          </w:tcPr>
          <w:p w14:paraId="33907E33" w14:textId="77777777" w:rsidR="00405412" w:rsidRPr="00487996" w:rsidRDefault="00405412" w:rsidP="00DE750B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30" w:type="dxa"/>
          </w:tcPr>
          <w:p w14:paraId="49464A96" w14:textId="77777777" w:rsidR="00405412" w:rsidRPr="00487996" w:rsidRDefault="00405412" w:rsidP="00DE750B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405412" w:rsidRPr="00487996" w14:paraId="3FD221FD" w14:textId="77777777" w:rsidTr="00487996">
        <w:tc>
          <w:tcPr>
            <w:tcW w:w="6570" w:type="dxa"/>
          </w:tcPr>
          <w:p w14:paraId="7D2E0243" w14:textId="6E9CFB2B" w:rsidR="00405412" w:rsidRPr="00487996" w:rsidRDefault="00405412" w:rsidP="00D21618">
            <w:pPr>
              <w:pStyle w:val="NormalWeb"/>
              <w:shd w:val="clear" w:color="auto" w:fill="FFFFFF"/>
              <w:rPr>
                <w:sz w:val="20"/>
                <w:szCs w:val="20"/>
              </w:rPr>
            </w:pPr>
          </w:p>
        </w:tc>
        <w:tc>
          <w:tcPr>
            <w:tcW w:w="2430" w:type="dxa"/>
          </w:tcPr>
          <w:p w14:paraId="6919C511" w14:textId="30C60AE6" w:rsidR="00D21618" w:rsidRPr="00E00C5F" w:rsidRDefault="00D21618" w:rsidP="003A1C1D">
            <w:pPr>
              <w:pStyle w:val="NormalWeb"/>
              <w:shd w:val="clear" w:color="auto" w:fill="FFFFFF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30" w:type="dxa"/>
          </w:tcPr>
          <w:p w14:paraId="1CA9F96A" w14:textId="772E3466" w:rsidR="00405412" w:rsidRPr="00487996" w:rsidRDefault="00405412" w:rsidP="00DE750B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405412" w:rsidRPr="00487996" w14:paraId="2F1157E9" w14:textId="77777777" w:rsidTr="00487996">
        <w:tc>
          <w:tcPr>
            <w:tcW w:w="6570" w:type="dxa"/>
          </w:tcPr>
          <w:p w14:paraId="7B6EAF83" w14:textId="4782F35E" w:rsidR="00405412" w:rsidRPr="00487996" w:rsidRDefault="00405412" w:rsidP="00DE750B">
            <w:pPr>
              <w:pStyle w:val="NormalWeb"/>
              <w:spacing w:before="0" w:beforeAutospacing="0" w:after="0" w:afterAutospacing="0"/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</w:pPr>
            <w:r w:rsidRPr="00487996"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  <w:t xml:space="preserve">Audubon Christmas Bird Count </w:t>
            </w:r>
            <w:r w:rsidRPr="000B1DEB"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  <w:t>(</w:t>
            </w:r>
            <w:r w:rsidR="000B1DEB" w:rsidRPr="000B1DEB">
              <w:rPr>
                <w:rFonts w:asciiTheme="minorHAnsi" w:hAnsiTheme="minorHAnsi" w:cstheme="minorHAnsi"/>
                <w:sz w:val="20"/>
                <w:szCs w:val="20"/>
              </w:rPr>
              <w:t>Mid-December – early January annually</w:t>
            </w:r>
            <w:r w:rsidRPr="000B1DEB"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  <w:t>)</w:t>
            </w:r>
          </w:p>
          <w:p w14:paraId="6050352A" w14:textId="14428715" w:rsidR="00405412" w:rsidRPr="00487996" w:rsidRDefault="00405412" w:rsidP="00DE750B">
            <w:pPr>
              <w:pStyle w:val="NormalWeb"/>
              <w:spacing w:before="0" w:beforeAutospacing="0" w:after="0" w:afterAutospacing="0"/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</w:pPr>
            <w:r w:rsidRPr="00487996"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  <w:t xml:space="preserve">The longest running </w:t>
            </w:r>
            <w:r w:rsidR="00012CE2"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  <w:t>c</w:t>
            </w:r>
            <w:r w:rsidR="00725FBE"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  <w:t>ommunity</w:t>
            </w:r>
            <w:r w:rsidRPr="00487996"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  <w:t xml:space="preserve"> </w:t>
            </w:r>
            <w:r w:rsidR="00012CE2"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  <w:t>s</w:t>
            </w:r>
            <w:r w:rsidRPr="00487996"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  <w:t>cience project in the country provides scientists with information about bird populations throughout the hemisphere over a specific time frame.</w:t>
            </w:r>
          </w:p>
          <w:p w14:paraId="001480C7" w14:textId="77777777" w:rsidR="00405412" w:rsidRPr="00487996" w:rsidRDefault="00303CDB" w:rsidP="00DE750B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hyperlink r:id="rId10" w:history="1">
              <w:r w:rsidR="00405412" w:rsidRPr="00487996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https://www.audubon.org/conservation/science/christmas-bird-count</w:t>
              </w:r>
            </w:hyperlink>
            <w:r w:rsidR="00405412" w:rsidRPr="0048799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430" w:type="dxa"/>
          </w:tcPr>
          <w:p w14:paraId="2D9CF0B7" w14:textId="55D64788" w:rsidR="00405412" w:rsidRPr="00E00C5F" w:rsidRDefault="00E00C5F" w:rsidP="00DE750B">
            <w:pPr>
              <w:rPr>
                <w:rFonts w:cstheme="minorHAnsi"/>
                <w:sz w:val="20"/>
                <w:szCs w:val="20"/>
              </w:rPr>
            </w:pPr>
            <w:r w:rsidRPr="00E00C5F">
              <w:rPr>
                <w:rFonts w:cstheme="minorHAnsi"/>
                <w:color w:val="000000" w:themeColor="text1"/>
                <w:sz w:val="20"/>
                <w:szCs w:val="20"/>
              </w:rPr>
              <w:t>Te</w:t>
            </w:r>
            <w:r w:rsidR="00D50CF3">
              <w:rPr>
                <w:rFonts w:cstheme="minorHAnsi"/>
                <w:color w:val="000000" w:themeColor="text1"/>
                <w:sz w:val="20"/>
                <w:szCs w:val="20"/>
              </w:rPr>
              <w:t>en</w:t>
            </w:r>
            <w:r w:rsidRPr="00E00C5F">
              <w:rPr>
                <w:rFonts w:cstheme="minorHAnsi"/>
                <w:color w:val="000000" w:themeColor="text1"/>
                <w:sz w:val="20"/>
                <w:szCs w:val="20"/>
              </w:rPr>
              <w:t>/Adult</w:t>
            </w:r>
          </w:p>
        </w:tc>
        <w:tc>
          <w:tcPr>
            <w:tcW w:w="1530" w:type="dxa"/>
          </w:tcPr>
          <w:p w14:paraId="78CB6C94" w14:textId="77777777" w:rsidR="00405412" w:rsidRPr="00487996" w:rsidRDefault="00405412" w:rsidP="00DE750B">
            <w:pPr>
              <w:rPr>
                <w:rFonts w:cstheme="minorHAnsi"/>
                <w:sz w:val="20"/>
                <w:szCs w:val="20"/>
              </w:rPr>
            </w:pPr>
            <w:r w:rsidRPr="00487996">
              <w:rPr>
                <w:rFonts w:cstheme="minorHAnsi"/>
                <w:sz w:val="20"/>
                <w:szCs w:val="20"/>
              </w:rPr>
              <w:t>Diane Smith</w:t>
            </w:r>
          </w:p>
        </w:tc>
      </w:tr>
      <w:tr w:rsidR="00405412" w:rsidRPr="00487996" w14:paraId="4ABB820D" w14:textId="77777777" w:rsidTr="00487996">
        <w:tc>
          <w:tcPr>
            <w:tcW w:w="6570" w:type="dxa"/>
          </w:tcPr>
          <w:p w14:paraId="47666015" w14:textId="14E3878F" w:rsidR="00405412" w:rsidRPr="00487996" w:rsidRDefault="00405412" w:rsidP="00DE750B">
            <w:pPr>
              <w:pStyle w:val="NormalWeb"/>
              <w:spacing w:before="0" w:beforeAutospacing="0" w:after="0" w:afterAutospacing="0"/>
              <w:rPr>
                <w:rFonts w:asciiTheme="minorHAnsi" w:eastAsiaTheme="minorEastAsia" w:hAnsiTheme="minorHAnsi" w:cstheme="minorHAnsi"/>
                <w:i/>
                <w:iCs/>
                <w:color w:val="000000" w:themeColor="dark1"/>
                <w:kern w:val="24"/>
                <w:sz w:val="20"/>
                <w:szCs w:val="20"/>
              </w:rPr>
            </w:pPr>
            <w:r w:rsidRPr="00487996"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  <w:t>Great Backyard Bird Coun</w:t>
            </w:r>
            <w:r w:rsidRPr="000B1DEB"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  <w:t>t (</w:t>
            </w:r>
            <w:r w:rsidR="000B1DEB" w:rsidRPr="000B1DEB">
              <w:rPr>
                <w:rFonts w:asciiTheme="minorHAnsi" w:hAnsiTheme="minorHAnsi" w:cstheme="minorHAnsi"/>
                <w:sz w:val="20"/>
                <w:szCs w:val="20"/>
              </w:rPr>
              <w:t>President’s weekend annually</w:t>
            </w:r>
            <w:r w:rsidRPr="000B1DEB">
              <w:rPr>
                <w:rFonts w:asciiTheme="minorHAnsi" w:eastAsiaTheme="minorEastAsia" w:hAnsiTheme="minorHAnsi" w:cstheme="minorHAnsi"/>
                <w:iCs/>
                <w:color w:val="000000" w:themeColor="dark1"/>
                <w:kern w:val="24"/>
                <w:sz w:val="20"/>
                <w:szCs w:val="20"/>
              </w:rPr>
              <w:t>)</w:t>
            </w:r>
          </w:p>
          <w:p w14:paraId="3D80E8AF" w14:textId="77777777" w:rsidR="00405412" w:rsidRPr="00487996" w:rsidRDefault="00405412" w:rsidP="00DE750B">
            <w:pPr>
              <w:pStyle w:val="NormalWeb"/>
              <w:spacing w:before="0" w:beforeAutospacing="0" w:after="0" w:afterAutospacing="0"/>
              <w:rPr>
                <w:rFonts w:asciiTheme="minorHAnsi" w:eastAsiaTheme="minorEastAsia" w:hAnsiTheme="minorHAnsi" w:cstheme="minorHAnsi"/>
                <w:iCs/>
                <w:color w:val="000000" w:themeColor="dark1"/>
                <w:kern w:val="24"/>
                <w:sz w:val="20"/>
                <w:szCs w:val="20"/>
              </w:rPr>
            </w:pPr>
            <w:r w:rsidRPr="00487996">
              <w:rPr>
                <w:rFonts w:asciiTheme="minorHAnsi" w:eastAsiaTheme="minorEastAsia" w:hAnsiTheme="minorHAnsi" w:cstheme="minorHAnsi"/>
                <w:iCs/>
                <w:color w:val="000000" w:themeColor="dark1"/>
                <w:kern w:val="24"/>
                <w:sz w:val="20"/>
                <w:szCs w:val="20"/>
              </w:rPr>
              <w:t>This worldwide event provides scientists with a snapshot of the distribution and abundance of birds.</w:t>
            </w:r>
          </w:p>
          <w:p w14:paraId="156B605D" w14:textId="77777777" w:rsidR="00405412" w:rsidRPr="00487996" w:rsidRDefault="00303CDB" w:rsidP="00DE750B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hyperlink r:id="rId11" w:history="1">
              <w:r w:rsidR="00405412" w:rsidRPr="00487996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https://www.audubon.org/conservation/about-great-backyard-bird-count</w:t>
              </w:r>
            </w:hyperlink>
            <w:r w:rsidR="00405412" w:rsidRPr="0048799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430" w:type="dxa"/>
          </w:tcPr>
          <w:p w14:paraId="535C7AA5" w14:textId="7D272067" w:rsidR="00405412" w:rsidRPr="00E00C5F" w:rsidRDefault="00E00C5F" w:rsidP="00DE750B">
            <w:pPr>
              <w:rPr>
                <w:rFonts w:cstheme="minorHAnsi"/>
                <w:sz w:val="20"/>
                <w:szCs w:val="20"/>
              </w:rPr>
            </w:pPr>
            <w:r w:rsidRPr="00E00C5F">
              <w:rPr>
                <w:rFonts w:cstheme="minorHAnsi"/>
                <w:color w:val="000000" w:themeColor="text1"/>
                <w:sz w:val="20"/>
                <w:szCs w:val="20"/>
              </w:rPr>
              <w:t>Family Friendly</w:t>
            </w:r>
          </w:p>
        </w:tc>
        <w:tc>
          <w:tcPr>
            <w:tcW w:w="1530" w:type="dxa"/>
          </w:tcPr>
          <w:p w14:paraId="1DD9E1E3" w14:textId="77777777" w:rsidR="00405412" w:rsidRPr="00487996" w:rsidRDefault="00405412" w:rsidP="00DE750B">
            <w:pPr>
              <w:rPr>
                <w:rFonts w:cstheme="minorHAnsi"/>
                <w:sz w:val="20"/>
                <w:szCs w:val="20"/>
              </w:rPr>
            </w:pPr>
            <w:r w:rsidRPr="00487996">
              <w:rPr>
                <w:rFonts w:cstheme="minorHAnsi"/>
                <w:sz w:val="20"/>
                <w:szCs w:val="20"/>
              </w:rPr>
              <w:t>Diane Smith</w:t>
            </w:r>
          </w:p>
        </w:tc>
      </w:tr>
      <w:tr w:rsidR="00405412" w:rsidRPr="00487996" w14:paraId="37899ED0" w14:textId="77777777" w:rsidTr="00487996">
        <w:tc>
          <w:tcPr>
            <w:tcW w:w="6570" w:type="dxa"/>
          </w:tcPr>
          <w:p w14:paraId="16791C98" w14:textId="2B58B4CB" w:rsidR="00405412" w:rsidRPr="00487996" w:rsidRDefault="00405412" w:rsidP="00DE750B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r w:rsidRPr="00487996">
              <w:rPr>
                <w:rFonts w:asciiTheme="minorHAnsi" w:hAnsiTheme="minorHAnsi" w:cstheme="minorHAnsi"/>
                <w:sz w:val="20"/>
                <w:szCs w:val="20"/>
              </w:rPr>
              <w:t>Climate Wat</w:t>
            </w:r>
            <w:r w:rsidRPr="000B1DEB">
              <w:rPr>
                <w:rFonts w:asciiTheme="minorHAnsi" w:hAnsiTheme="minorHAnsi" w:cstheme="minorHAnsi"/>
                <w:sz w:val="20"/>
                <w:szCs w:val="20"/>
              </w:rPr>
              <w:t>ch</w:t>
            </w:r>
            <w:r w:rsidR="000B1DEB" w:rsidRPr="000B1DEB">
              <w:rPr>
                <w:rFonts w:asciiTheme="minorHAnsi" w:hAnsiTheme="minorHAnsi" w:cstheme="minorHAnsi"/>
                <w:sz w:val="20"/>
                <w:szCs w:val="20"/>
              </w:rPr>
              <w:t xml:space="preserve"> (Twice annually, mid-January to mid-February and mid-May to mid-June)</w:t>
            </w:r>
          </w:p>
          <w:p w14:paraId="3F4AADF7" w14:textId="77777777" w:rsidR="00405412" w:rsidRPr="00487996" w:rsidRDefault="00303CDB" w:rsidP="00DE750B">
            <w:pPr>
              <w:pStyle w:val="NormalWeb"/>
              <w:spacing w:before="0" w:beforeAutospacing="0" w:after="0" w:afterAutospacing="0"/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</w:pPr>
            <w:hyperlink r:id="rId12" w:history="1">
              <w:r w:rsidR="00405412" w:rsidRPr="00487996">
                <w:rPr>
                  <w:rStyle w:val="Hyperlink"/>
                  <w:rFonts w:asciiTheme="minorHAnsi" w:eastAsiaTheme="minorEastAsia" w:hAnsiTheme="minorHAnsi" w:cstheme="minorHAnsi"/>
                  <w:kern w:val="24"/>
                  <w:sz w:val="20"/>
                  <w:szCs w:val="20"/>
                </w:rPr>
                <w:t>https://www.audubon.org/conservation/climate-watch</w:t>
              </w:r>
            </w:hyperlink>
            <w:r w:rsidR="00405412" w:rsidRPr="00487996"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  <w:t xml:space="preserve"> </w:t>
            </w:r>
          </w:p>
        </w:tc>
        <w:tc>
          <w:tcPr>
            <w:tcW w:w="2430" w:type="dxa"/>
          </w:tcPr>
          <w:p w14:paraId="2F009FCB" w14:textId="5FD581AB" w:rsidR="00405412" w:rsidRPr="00E00C5F" w:rsidRDefault="00E00C5F" w:rsidP="00DE750B">
            <w:pPr>
              <w:rPr>
                <w:rFonts w:cstheme="minorHAnsi"/>
                <w:sz w:val="20"/>
                <w:szCs w:val="20"/>
              </w:rPr>
            </w:pPr>
            <w:r w:rsidRPr="00E00C5F">
              <w:rPr>
                <w:rFonts w:cstheme="minorHAnsi"/>
                <w:color w:val="000000" w:themeColor="text1"/>
                <w:sz w:val="20"/>
                <w:szCs w:val="20"/>
              </w:rPr>
              <w:t>Training Required/Part of an Organized Effort</w:t>
            </w:r>
          </w:p>
        </w:tc>
        <w:tc>
          <w:tcPr>
            <w:tcW w:w="1530" w:type="dxa"/>
          </w:tcPr>
          <w:p w14:paraId="45FEF807" w14:textId="77777777" w:rsidR="00405412" w:rsidRPr="00487996" w:rsidRDefault="00405412" w:rsidP="00DE750B">
            <w:pPr>
              <w:rPr>
                <w:rFonts w:cstheme="minorHAnsi"/>
                <w:sz w:val="20"/>
                <w:szCs w:val="20"/>
              </w:rPr>
            </w:pPr>
            <w:r w:rsidRPr="00487996">
              <w:rPr>
                <w:rFonts w:cstheme="minorHAnsi"/>
                <w:sz w:val="20"/>
                <w:szCs w:val="20"/>
              </w:rPr>
              <w:t>Roy Tabb</w:t>
            </w:r>
          </w:p>
          <w:p w14:paraId="617DF0BE" w14:textId="77777777" w:rsidR="00405412" w:rsidRPr="00487996" w:rsidRDefault="00405412" w:rsidP="00DE750B">
            <w:pPr>
              <w:rPr>
                <w:rFonts w:cstheme="minorHAnsi"/>
                <w:sz w:val="20"/>
                <w:szCs w:val="20"/>
              </w:rPr>
            </w:pPr>
            <w:r w:rsidRPr="00487996">
              <w:rPr>
                <w:rFonts w:cstheme="minorHAnsi"/>
                <w:sz w:val="20"/>
                <w:szCs w:val="20"/>
              </w:rPr>
              <w:t>Bob McGarry</w:t>
            </w:r>
          </w:p>
        </w:tc>
      </w:tr>
      <w:tr w:rsidR="00405412" w:rsidRPr="00487996" w14:paraId="75B8DCC2" w14:textId="77777777" w:rsidTr="00487996">
        <w:tc>
          <w:tcPr>
            <w:tcW w:w="6570" w:type="dxa"/>
            <w:shd w:val="clear" w:color="auto" w:fill="000000" w:themeFill="text1"/>
          </w:tcPr>
          <w:p w14:paraId="359E59B8" w14:textId="77777777" w:rsidR="00405412" w:rsidRPr="00487996" w:rsidRDefault="00405412" w:rsidP="00DE750B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87996">
              <w:rPr>
                <w:rFonts w:asciiTheme="minorHAnsi" w:hAnsiTheme="minorHAnsi" w:cstheme="minorHAnsi"/>
                <w:b/>
                <w:color w:val="FFFFFF" w:themeColor="background1"/>
                <w:kern w:val="24"/>
                <w:sz w:val="20"/>
                <w:szCs w:val="20"/>
              </w:rPr>
              <w:t>Cornell Lab for Ornithology Sponsored</w:t>
            </w:r>
          </w:p>
        </w:tc>
        <w:tc>
          <w:tcPr>
            <w:tcW w:w="2430" w:type="dxa"/>
          </w:tcPr>
          <w:p w14:paraId="16E4BE9D" w14:textId="77777777" w:rsidR="00405412" w:rsidRPr="00E00C5F" w:rsidRDefault="00405412" w:rsidP="00DE750B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30" w:type="dxa"/>
          </w:tcPr>
          <w:p w14:paraId="60714D8C" w14:textId="77777777" w:rsidR="00405412" w:rsidRPr="00487996" w:rsidRDefault="00405412" w:rsidP="00DE750B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303CDB" w:rsidRPr="00487996" w14:paraId="2EEF7377" w14:textId="77777777" w:rsidTr="00487996">
        <w:tc>
          <w:tcPr>
            <w:tcW w:w="6570" w:type="dxa"/>
          </w:tcPr>
          <w:p w14:paraId="2EBFE9B1" w14:textId="77777777" w:rsidR="00303CDB" w:rsidRPr="00487996" w:rsidRDefault="00303CDB" w:rsidP="00DE750B">
            <w:pPr>
              <w:pStyle w:val="NormalWeb"/>
              <w:spacing w:before="0" w:beforeAutospacing="0" w:after="0" w:afterAutospacing="0"/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</w:pPr>
            <w:bookmarkStart w:id="0" w:name="_GoBack"/>
          </w:p>
        </w:tc>
        <w:tc>
          <w:tcPr>
            <w:tcW w:w="2430" w:type="dxa"/>
          </w:tcPr>
          <w:p w14:paraId="1375001F" w14:textId="77777777" w:rsidR="00303CDB" w:rsidRPr="00E00C5F" w:rsidRDefault="00303CDB" w:rsidP="00DE750B">
            <w:pPr>
              <w:rPr>
                <w:rFonts w:cstheme="min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1530" w:type="dxa"/>
          </w:tcPr>
          <w:p w14:paraId="0A92706B" w14:textId="77777777" w:rsidR="00303CDB" w:rsidRPr="00487996" w:rsidRDefault="00303CDB" w:rsidP="00DE750B">
            <w:pPr>
              <w:rPr>
                <w:rFonts w:cstheme="minorHAnsi"/>
                <w:sz w:val="20"/>
                <w:szCs w:val="20"/>
              </w:rPr>
            </w:pPr>
          </w:p>
        </w:tc>
      </w:tr>
      <w:bookmarkEnd w:id="0"/>
      <w:tr w:rsidR="00405412" w:rsidRPr="00487996" w14:paraId="7CF92AFD" w14:textId="77777777" w:rsidTr="00487996">
        <w:tc>
          <w:tcPr>
            <w:tcW w:w="6570" w:type="dxa"/>
          </w:tcPr>
          <w:p w14:paraId="1A7B2CE0" w14:textId="77777777" w:rsidR="00405412" w:rsidRPr="00487996" w:rsidRDefault="00405412" w:rsidP="00DE750B">
            <w:pPr>
              <w:pStyle w:val="NormalWeb"/>
              <w:spacing w:before="0" w:beforeAutospacing="0" w:after="0" w:afterAutospacing="0"/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</w:pPr>
            <w:proofErr w:type="spellStart"/>
            <w:r w:rsidRPr="00487996"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  <w:t>NestWatch</w:t>
            </w:r>
            <w:proofErr w:type="spellEnd"/>
            <w:r w:rsidRPr="00487996"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  <w:t xml:space="preserve"> Learn about breeding bird biology and monitor breeding success</w:t>
            </w:r>
          </w:p>
          <w:p w14:paraId="02755A08" w14:textId="77777777" w:rsidR="00405412" w:rsidRPr="00487996" w:rsidRDefault="00303CDB" w:rsidP="00DE750B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hyperlink r:id="rId13" w:history="1">
              <w:r w:rsidR="00405412" w:rsidRPr="00487996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https://nestwatch.org</w:t>
              </w:r>
            </w:hyperlink>
            <w:r w:rsidR="00405412" w:rsidRPr="0048799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430" w:type="dxa"/>
          </w:tcPr>
          <w:p w14:paraId="6B0B9169" w14:textId="13DAC6D1" w:rsidR="00405412" w:rsidRPr="00E00C5F" w:rsidRDefault="00E00C5F" w:rsidP="00DE750B">
            <w:pPr>
              <w:rPr>
                <w:rFonts w:cstheme="minorHAnsi"/>
                <w:sz w:val="20"/>
                <w:szCs w:val="20"/>
              </w:rPr>
            </w:pPr>
            <w:r w:rsidRPr="00E00C5F">
              <w:rPr>
                <w:rFonts w:cstheme="minorHAnsi"/>
                <w:color w:val="000000" w:themeColor="text1"/>
                <w:sz w:val="20"/>
                <w:szCs w:val="20"/>
              </w:rPr>
              <w:t>Te</w:t>
            </w:r>
            <w:r w:rsidR="00D50CF3">
              <w:rPr>
                <w:rFonts w:cstheme="minorHAnsi"/>
                <w:color w:val="000000" w:themeColor="text1"/>
                <w:sz w:val="20"/>
                <w:szCs w:val="20"/>
              </w:rPr>
              <w:t>en</w:t>
            </w:r>
            <w:r w:rsidRPr="00E00C5F">
              <w:rPr>
                <w:rFonts w:cstheme="minorHAnsi"/>
                <w:color w:val="000000" w:themeColor="text1"/>
                <w:sz w:val="20"/>
                <w:szCs w:val="20"/>
              </w:rPr>
              <w:t>/Adult</w:t>
            </w:r>
          </w:p>
        </w:tc>
        <w:tc>
          <w:tcPr>
            <w:tcW w:w="1530" w:type="dxa"/>
          </w:tcPr>
          <w:p w14:paraId="35D6654E" w14:textId="77777777" w:rsidR="00405412" w:rsidRPr="00487996" w:rsidRDefault="00405412" w:rsidP="00DE750B">
            <w:pPr>
              <w:rPr>
                <w:rFonts w:cstheme="minorHAnsi"/>
                <w:sz w:val="20"/>
                <w:szCs w:val="20"/>
              </w:rPr>
            </w:pPr>
            <w:r w:rsidRPr="00487996">
              <w:rPr>
                <w:rFonts w:cstheme="minorHAnsi"/>
                <w:sz w:val="20"/>
                <w:szCs w:val="20"/>
              </w:rPr>
              <w:t>Diane Smith</w:t>
            </w:r>
          </w:p>
        </w:tc>
      </w:tr>
      <w:tr w:rsidR="00405412" w:rsidRPr="00487996" w14:paraId="1BBC400B" w14:textId="77777777" w:rsidTr="00487996">
        <w:tc>
          <w:tcPr>
            <w:tcW w:w="6570" w:type="dxa"/>
          </w:tcPr>
          <w:p w14:paraId="7DF31AF3" w14:textId="77777777" w:rsidR="00405412" w:rsidRPr="00487996" w:rsidRDefault="00405412" w:rsidP="00DE750B">
            <w:pPr>
              <w:pStyle w:val="NormalWeb"/>
              <w:spacing w:before="0" w:beforeAutospacing="0" w:after="0" w:afterAutospacing="0"/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</w:pPr>
            <w:proofErr w:type="spellStart"/>
            <w:r w:rsidRPr="00487996">
              <w:rPr>
                <w:rFonts w:asciiTheme="minorHAnsi" w:eastAsiaTheme="minorEastAsia" w:hAnsiTheme="minorHAnsi" w:cstheme="minorHAnsi"/>
                <w:color w:val="000000" w:themeColor="dark1"/>
                <w:kern w:val="24"/>
                <w:sz w:val="20"/>
                <w:szCs w:val="20"/>
              </w:rPr>
              <w:t>eBird</w:t>
            </w:r>
            <w:proofErr w:type="spellEnd"/>
          </w:p>
          <w:p w14:paraId="725DE3F8" w14:textId="77777777" w:rsidR="00405412" w:rsidRPr="00487996" w:rsidRDefault="00303CDB" w:rsidP="00DE750B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sz w:val="20"/>
                <w:szCs w:val="20"/>
              </w:rPr>
            </w:pPr>
            <w:hyperlink r:id="rId14" w:history="1">
              <w:r w:rsidR="00405412" w:rsidRPr="00487996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https://ebird.org/home</w:t>
              </w:r>
            </w:hyperlink>
            <w:r w:rsidR="00405412" w:rsidRPr="0048799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430" w:type="dxa"/>
          </w:tcPr>
          <w:p w14:paraId="16FF9F80" w14:textId="17EBAF08" w:rsidR="00405412" w:rsidRPr="00E00C5F" w:rsidRDefault="00E00C5F" w:rsidP="00DE750B">
            <w:pPr>
              <w:rPr>
                <w:rFonts w:cstheme="minorHAnsi"/>
                <w:sz w:val="20"/>
                <w:szCs w:val="20"/>
              </w:rPr>
            </w:pPr>
            <w:r w:rsidRPr="00E00C5F">
              <w:rPr>
                <w:rFonts w:cstheme="minorHAnsi"/>
                <w:color w:val="000000" w:themeColor="text1"/>
                <w:sz w:val="20"/>
                <w:szCs w:val="20"/>
              </w:rPr>
              <w:t>Family Friendly</w:t>
            </w:r>
          </w:p>
        </w:tc>
        <w:tc>
          <w:tcPr>
            <w:tcW w:w="1530" w:type="dxa"/>
          </w:tcPr>
          <w:p w14:paraId="6796B575" w14:textId="77777777" w:rsidR="00405412" w:rsidRPr="00487996" w:rsidRDefault="00405412" w:rsidP="00DE750B">
            <w:pPr>
              <w:rPr>
                <w:rFonts w:cstheme="minorHAnsi"/>
                <w:sz w:val="20"/>
                <w:szCs w:val="20"/>
              </w:rPr>
            </w:pPr>
            <w:r w:rsidRPr="00487996">
              <w:rPr>
                <w:rFonts w:cstheme="minorHAnsi"/>
                <w:sz w:val="20"/>
                <w:szCs w:val="20"/>
              </w:rPr>
              <w:t>Bob McGarry</w:t>
            </w:r>
          </w:p>
        </w:tc>
      </w:tr>
      <w:tr w:rsidR="00405412" w:rsidRPr="00487996" w14:paraId="634B66A3" w14:textId="77777777" w:rsidTr="00487996">
        <w:tc>
          <w:tcPr>
            <w:tcW w:w="6570" w:type="dxa"/>
          </w:tcPr>
          <w:p w14:paraId="70B26BC7" w14:textId="64DDB697" w:rsidR="003A1C1D" w:rsidRPr="00487996" w:rsidRDefault="003A1C1D" w:rsidP="003A1C1D">
            <w:pPr>
              <w:pStyle w:val="NormalWeb"/>
              <w:shd w:val="clear" w:color="auto" w:fill="FFFFFF"/>
              <w:rPr>
                <w:sz w:val="20"/>
                <w:szCs w:val="20"/>
              </w:rPr>
            </w:pPr>
            <w:r w:rsidRPr="00487996">
              <w:rPr>
                <w:rFonts w:ascii="Calibri" w:hAnsi="Calibri" w:cs="Calibri"/>
                <w:sz w:val="20"/>
                <w:szCs w:val="20"/>
              </w:rPr>
              <w:t xml:space="preserve">Project FeederWatch (Nov-April) $15 participant fee (includes kit). Monitor your feeders and/or yard weekly and report species and numbers of birds seen. </w:t>
            </w:r>
          </w:p>
          <w:p w14:paraId="14A4B118" w14:textId="77777777" w:rsidR="00405412" w:rsidRPr="00487996" w:rsidRDefault="00303CDB" w:rsidP="00DE750B">
            <w:pPr>
              <w:rPr>
                <w:rFonts w:cstheme="minorHAnsi"/>
                <w:sz w:val="20"/>
                <w:szCs w:val="20"/>
              </w:rPr>
            </w:pPr>
            <w:hyperlink r:id="rId15" w:history="1">
              <w:r w:rsidR="00405412" w:rsidRPr="00487996">
                <w:rPr>
                  <w:rStyle w:val="Hyperlink"/>
                  <w:rFonts w:cstheme="minorHAnsi"/>
                  <w:sz w:val="20"/>
                  <w:szCs w:val="20"/>
                </w:rPr>
                <w:t>https://feederwatch.org</w:t>
              </w:r>
            </w:hyperlink>
            <w:r w:rsidR="00405412" w:rsidRPr="00487996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430" w:type="dxa"/>
          </w:tcPr>
          <w:p w14:paraId="0D2AA9FB" w14:textId="6383D358" w:rsidR="00405412" w:rsidRPr="00E00C5F" w:rsidRDefault="003A1C1D" w:rsidP="00487996">
            <w:pPr>
              <w:pStyle w:val="NormalWeb"/>
              <w:shd w:val="clear" w:color="auto" w:fill="FFFFFF"/>
              <w:rPr>
                <w:rFonts w:asciiTheme="minorHAnsi" w:hAnsiTheme="minorHAnsi" w:cstheme="minorHAnsi"/>
                <w:sz w:val="20"/>
                <w:szCs w:val="20"/>
              </w:rPr>
            </w:pPr>
            <w:r w:rsidRPr="00E00C5F">
              <w:rPr>
                <w:rFonts w:asciiTheme="minorHAnsi" w:hAnsiTheme="minorHAnsi" w:cstheme="minorHAnsi"/>
                <w:sz w:val="20"/>
                <w:szCs w:val="20"/>
              </w:rPr>
              <w:t>Teen/Adult</w:t>
            </w:r>
          </w:p>
        </w:tc>
        <w:tc>
          <w:tcPr>
            <w:tcW w:w="1530" w:type="dxa"/>
          </w:tcPr>
          <w:p w14:paraId="38C7C7DE" w14:textId="537C6841" w:rsidR="00405412" w:rsidRPr="00487996" w:rsidRDefault="001325B3" w:rsidP="00DE750B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Barbara Beck</w:t>
            </w:r>
          </w:p>
        </w:tc>
      </w:tr>
      <w:tr w:rsidR="00405412" w:rsidRPr="00487996" w14:paraId="3296C0BA" w14:textId="77777777" w:rsidTr="00487996">
        <w:tc>
          <w:tcPr>
            <w:tcW w:w="6570" w:type="dxa"/>
            <w:shd w:val="clear" w:color="auto" w:fill="000000" w:themeFill="text1"/>
          </w:tcPr>
          <w:p w14:paraId="5EAD76FF" w14:textId="77777777" w:rsidR="00405412" w:rsidRPr="00487996" w:rsidRDefault="00405412" w:rsidP="00DE750B">
            <w:pPr>
              <w:rPr>
                <w:rFonts w:cstheme="minorHAnsi"/>
                <w:b/>
                <w:color w:val="FFFFFF" w:themeColor="background1"/>
                <w:sz w:val="20"/>
                <w:szCs w:val="20"/>
              </w:rPr>
            </w:pPr>
            <w:r w:rsidRPr="00487996">
              <w:rPr>
                <w:rFonts w:cstheme="minorHAnsi"/>
                <w:b/>
                <w:color w:val="FFFFFF" w:themeColor="background1"/>
                <w:sz w:val="20"/>
                <w:szCs w:val="20"/>
              </w:rPr>
              <w:t>Other</w:t>
            </w:r>
          </w:p>
        </w:tc>
        <w:tc>
          <w:tcPr>
            <w:tcW w:w="2430" w:type="dxa"/>
          </w:tcPr>
          <w:p w14:paraId="3FBAF12C" w14:textId="77777777" w:rsidR="00405412" w:rsidRPr="00E00C5F" w:rsidRDefault="00405412" w:rsidP="00DE750B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30" w:type="dxa"/>
          </w:tcPr>
          <w:p w14:paraId="01C30B57" w14:textId="77777777" w:rsidR="00405412" w:rsidRPr="00487996" w:rsidRDefault="00405412" w:rsidP="00DE750B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405412" w:rsidRPr="00487996" w14:paraId="1CF13802" w14:textId="77777777" w:rsidTr="00487996">
        <w:tc>
          <w:tcPr>
            <w:tcW w:w="6570" w:type="dxa"/>
          </w:tcPr>
          <w:p w14:paraId="6C491382" w14:textId="0258DBBA" w:rsidR="00405412" w:rsidRPr="00487996" w:rsidRDefault="00405412" w:rsidP="00DE750B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30" w:type="dxa"/>
          </w:tcPr>
          <w:p w14:paraId="4A7E4668" w14:textId="1E7431B3" w:rsidR="000E6A5D" w:rsidRPr="00E00C5F" w:rsidRDefault="000E6A5D" w:rsidP="00DE750B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30" w:type="dxa"/>
          </w:tcPr>
          <w:p w14:paraId="695FD813" w14:textId="45F4C384" w:rsidR="00405412" w:rsidRPr="00487996" w:rsidRDefault="00405412" w:rsidP="00DE750B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405412" w:rsidRPr="00487996" w14:paraId="7A6C04FE" w14:textId="77777777" w:rsidTr="00487996">
        <w:tc>
          <w:tcPr>
            <w:tcW w:w="6570" w:type="dxa"/>
          </w:tcPr>
          <w:p w14:paraId="6CFE55CD" w14:textId="77777777" w:rsidR="00405412" w:rsidRPr="00487996" w:rsidRDefault="00405412" w:rsidP="00DE750B">
            <w:pPr>
              <w:rPr>
                <w:rFonts w:cstheme="minorHAnsi"/>
                <w:sz w:val="20"/>
                <w:szCs w:val="20"/>
              </w:rPr>
            </w:pPr>
            <w:proofErr w:type="spellStart"/>
            <w:r w:rsidRPr="00487996">
              <w:rPr>
                <w:rFonts w:cstheme="minorHAnsi"/>
                <w:sz w:val="20"/>
                <w:szCs w:val="20"/>
              </w:rPr>
              <w:t>iNaturalist</w:t>
            </w:r>
            <w:proofErr w:type="spellEnd"/>
          </w:p>
          <w:p w14:paraId="742E98B3" w14:textId="77777777" w:rsidR="00405412" w:rsidRPr="00487996" w:rsidRDefault="00303CDB" w:rsidP="00DE750B">
            <w:pPr>
              <w:rPr>
                <w:rFonts w:cstheme="minorHAnsi"/>
                <w:sz w:val="20"/>
                <w:szCs w:val="20"/>
              </w:rPr>
            </w:pPr>
            <w:hyperlink r:id="rId16" w:history="1">
              <w:r w:rsidR="00405412" w:rsidRPr="00487996">
                <w:rPr>
                  <w:rStyle w:val="Hyperlink"/>
                  <w:rFonts w:cstheme="minorHAnsi"/>
                  <w:sz w:val="20"/>
                  <w:szCs w:val="20"/>
                </w:rPr>
                <w:t>https://www.inaturalist.org</w:t>
              </w:r>
            </w:hyperlink>
            <w:r w:rsidR="00405412" w:rsidRPr="00487996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430" w:type="dxa"/>
          </w:tcPr>
          <w:p w14:paraId="3AA4F55A" w14:textId="7FFC5A0C" w:rsidR="00405412" w:rsidRPr="00E00C5F" w:rsidRDefault="00E00C5F" w:rsidP="00DE750B">
            <w:pPr>
              <w:rPr>
                <w:rFonts w:cstheme="minorHAnsi"/>
                <w:sz w:val="20"/>
                <w:szCs w:val="20"/>
              </w:rPr>
            </w:pPr>
            <w:r w:rsidRPr="00E00C5F">
              <w:rPr>
                <w:rFonts w:cstheme="minorHAnsi"/>
                <w:color w:val="000000" w:themeColor="text1"/>
                <w:sz w:val="20"/>
                <w:szCs w:val="20"/>
              </w:rPr>
              <w:t>Family Friendly</w:t>
            </w:r>
          </w:p>
        </w:tc>
        <w:tc>
          <w:tcPr>
            <w:tcW w:w="1530" w:type="dxa"/>
          </w:tcPr>
          <w:p w14:paraId="65654DF1" w14:textId="77777777" w:rsidR="00405412" w:rsidRPr="00487996" w:rsidRDefault="00405412" w:rsidP="00DE750B">
            <w:pPr>
              <w:rPr>
                <w:rFonts w:cstheme="minorHAnsi"/>
                <w:sz w:val="20"/>
                <w:szCs w:val="20"/>
              </w:rPr>
            </w:pPr>
            <w:r w:rsidRPr="00487996">
              <w:rPr>
                <w:rFonts w:cstheme="minorHAnsi"/>
                <w:sz w:val="20"/>
                <w:szCs w:val="20"/>
              </w:rPr>
              <w:t>Bob McGarry</w:t>
            </w:r>
          </w:p>
        </w:tc>
      </w:tr>
    </w:tbl>
    <w:p w14:paraId="512A191E" w14:textId="76CFEE9B" w:rsidR="00E00C5F" w:rsidRPr="00BF69D8" w:rsidRDefault="00E00C5F" w:rsidP="00BF69D8">
      <w:pPr>
        <w:rPr>
          <w:rFonts w:cstheme="minorHAnsi"/>
          <w:i/>
          <w:sz w:val="20"/>
          <w:szCs w:val="20"/>
        </w:rPr>
      </w:pPr>
    </w:p>
    <w:sectPr w:rsidR="00E00C5F" w:rsidRPr="00BF69D8" w:rsidSect="00D21618">
      <w:footerReference w:type="even" r:id="rId17"/>
      <w:footerReference w:type="default" r:id="rId18"/>
      <w:pgSz w:w="12240" w:h="15840"/>
      <w:pgMar w:top="720" w:right="720" w:bottom="720" w:left="72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AB2B24" w14:textId="77777777" w:rsidR="006B2040" w:rsidRDefault="006B2040" w:rsidP="00C6365F">
      <w:r>
        <w:separator/>
      </w:r>
    </w:p>
  </w:endnote>
  <w:endnote w:type="continuationSeparator" w:id="0">
    <w:p w14:paraId="14614CEE" w14:textId="77777777" w:rsidR="006B2040" w:rsidRDefault="006B2040" w:rsidP="00C636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151958449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E4D051D" w14:textId="77777777" w:rsidR="00943C01" w:rsidRDefault="00943C01" w:rsidP="008353BE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BCA1521" w14:textId="77777777" w:rsidR="00C6365F" w:rsidRDefault="00C6365F" w:rsidP="00943C0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25495012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7BF1B6A" w14:textId="77777777" w:rsidR="00943C01" w:rsidRDefault="00943C01" w:rsidP="008353BE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0E6A5D"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198B6C67" w14:textId="77777777" w:rsidR="00C6365F" w:rsidRDefault="00C6365F" w:rsidP="00943C01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78108A" w14:textId="77777777" w:rsidR="006B2040" w:rsidRDefault="006B2040" w:rsidP="00C6365F">
      <w:r>
        <w:separator/>
      </w:r>
    </w:p>
  </w:footnote>
  <w:footnote w:type="continuationSeparator" w:id="0">
    <w:p w14:paraId="4521BC48" w14:textId="77777777" w:rsidR="006B2040" w:rsidRDefault="006B2040" w:rsidP="00C636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33B3A"/>
    <w:multiLevelType w:val="hybridMultilevel"/>
    <w:tmpl w:val="B42C87D6"/>
    <w:lvl w:ilvl="0" w:tplc="93965B3E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Franklin Gothic Book" w:hAnsi="Franklin Gothic Book" w:hint="default"/>
      </w:rPr>
    </w:lvl>
    <w:lvl w:ilvl="1" w:tplc="C0F04272" w:tentative="1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Franklin Gothic Book" w:hAnsi="Franklin Gothic Book" w:hint="default"/>
      </w:rPr>
    </w:lvl>
    <w:lvl w:ilvl="2" w:tplc="85F0A99A" w:tentative="1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1EC0162C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Franklin Gothic Book" w:hAnsi="Franklin Gothic Book" w:hint="default"/>
      </w:rPr>
    </w:lvl>
    <w:lvl w:ilvl="4" w:tplc="E18C588C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Franklin Gothic Book" w:hAnsi="Franklin Gothic Book" w:hint="default"/>
      </w:rPr>
    </w:lvl>
    <w:lvl w:ilvl="5" w:tplc="64E042B2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Franklin Gothic Book" w:hAnsi="Franklin Gothic Book" w:hint="default"/>
      </w:rPr>
    </w:lvl>
    <w:lvl w:ilvl="6" w:tplc="08B09178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Franklin Gothic Book" w:hAnsi="Franklin Gothic Book" w:hint="default"/>
      </w:rPr>
    </w:lvl>
    <w:lvl w:ilvl="7" w:tplc="2236C7D6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Franklin Gothic Book" w:hAnsi="Franklin Gothic Book" w:hint="default"/>
      </w:rPr>
    </w:lvl>
    <w:lvl w:ilvl="8" w:tplc="D3306C68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Franklin Gothic Book" w:hAnsi="Franklin Gothic Book" w:hint="default"/>
      </w:rPr>
    </w:lvl>
  </w:abstractNum>
  <w:abstractNum w:abstractNumId="1" w15:restartNumberingAfterBreak="0">
    <w:nsid w:val="0D4A7554"/>
    <w:multiLevelType w:val="hybridMultilevel"/>
    <w:tmpl w:val="1E36597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34D2DAD"/>
    <w:multiLevelType w:val="hybridMultilevel"/>
    <w:tmpl w:val="2A4AC1F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9643468"/>
    <w:multiLevelType w:val="hybridMultilevel"/>
    <w:tmpl w:val="4A002F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655442"/>
    <w:multiLevelType w:val="hybridMultilevel"/>
    <w:tmpl w:val="6804FBA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B735148"/>
    <w:multiLevelType w:val="hybridMultilevel"/>
    <w:tmpl w:val="1932F0AE"/>
    <w:lvl w:ilvl="0" w:tplc="F9AA8AD2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Franklin Gothic Book" w:hAnsi="Franklin Gothic Book" w:hint="default"/>
      </w:rPr>
    </w:lvl>
    <w:lvl w:ilvl="1" w:tplc="0F14BAA0" w:tentative="1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Franklin Gothic Book" w:hAnsi="Franklin Gothic Book" w:hint="default"/>
      </w:rPr>
    </w:lvl>
    <w:lvl w:ilvl="2" w:tplc="27289E40" w:tentative="1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98AA4FE8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Franklin Gothic Book" w:hAnsi="Franklin Gothic Book" w:hint="default"/>
      </w:rPr>
    </w:lvl>
    <w:lvl w:ilvl="4" w:tplc="D8B8B0BE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Franklin Gothic Book" w:hAnsi="Franklin Gothic Book" w:hint="default"/>
      </w:rPr>
    </w:lvl>
    <w:lvl w:ilvl="5" w:tplc="D8CCC26E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Franklin Gothic Book" w:hAnsi="Franklin Gothic Book" w:hint="default"/>
      </w:rPr>
    </w:lvl>
    <w:lvl w:ilvl="6" w:tplc="70087E3A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Franklin Gothic Book" w:hAnsi="Franklin Gothic Book" w:hint="default"/>
      </w:rPr>
    </w:lvl>
    <w:lvl w:ilvl="7" w:tplc="07709A0C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Franklin Gothic Book" w:hAnsi="Franklin Gothic Book" w:hint="default"/>
      </w:rPr>
    </w:lvl>
    <w:lvl w:ilvl="8" w:tplc="35741136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Franklin Gothic Book" w:hAnsi="Franklin Gothic Book" w:hint="default"/>
      </w:rPr>
    </w:lvl>
  </w:abstractNum>
  <w:abstractNum w:abstractNumId="6" w15:restartNumberingAfterBreak="0">
    <w:nsid w:val="22BF2B38"/>
    <w:multiLevelType w:val="hybridMultilevel"/>
    <w:tmpl w:val="659809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FC2175"/>
    <w:multiLevelType w:val="hybridMultilevel"/>
    <w:tmpl w:val="7CC2B13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DFC4A2B"/>
    <w:multiLevelType w:val="hybridMultilevel"/>
    <w:tmpl w:val="7B3415A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6DB40EC"/>
    <w:multiLevelType w:val="hybridMultilevel"/>
    <w:tmpl w:val="423A3B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DF2E31"/>
    <w:multiLevelType w:val="hybridMultilevel"/>
    <w:tmpl w:val="9F98F7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230F7D"/>
    <w:multiLevelType w:val="hybridMultilevel"/>
    <w:tmpl w:val="E78806D2"/>
    <w:lvl w:ilvl="0" w:tplc="EE32776E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Franklin Gothic Book" w:hAnsi="Franklin Gothic Book" w:hint="default"/>
      </w:rPr>
    </w:lvl>
    <w:lvl w:ilvl="1" w:tplc="403217B4" w:tentative="1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Franklin Gothic Book" w:hAnsi="Franklin Gothic Book" w:hint="default"/>
      </w:rPr>
    </w:lvl>
    <w:lvl w:ilvl="2" w:tplc="D72AE144" w:tentative="1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8ECC9BC2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Franklin Gothic Book" w:hAnsi="Franklin Gothic Book" w:hint="default"/>
      </w:rPr>
    </w:lvl>
    <w:lvl w:ilvl="4" w:tplc="CF0473AE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Franklin Gothic Book" w:hAnsi="Franklin Gothic Book" w:hint="default"/>
      </w:rPr>
    </w:lvl>
    <w:lvl w:ilvl="5" w:tplc="38FEC774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Franklin Gothic Book" w:hAnsi="Franklin Gothic Book" w:hint="default"/>
      </w:rPr>
    </w:lvl>
    <w:lvl w:ilvl="6" w:tplc="47701C4C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Franklin Gothic Book" w:hAnsi="Franklin Gothic Book" w:hint="default"/>
      </w:rPr>
    </w:lvl>
    <w:lvl w:ilvl="7" w:tplc="EB70BFCC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Franklin Gothic Book" w:hAnsi="Franklin Gothic Book" w:hint="default"/>
      </w:rPr>
    </w:lvl>
    <w:lvl w:ilvl="8" w:tplc="74380062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Franklin Gothic Book" w:hAnsi="Franklin Gothic Book" w:hint="default"/>
      </w:rPr>
    </w:lvl>
  </w:abstractNum>
  <w:abstractNum w:abstractNumId="12" w15:restartNumberingAfterBreak="0">
    <w:nsid w:val="3FCF2149"/>
    <w:multiLevelType w:val="hybridMultilevel"/>
    <w:tmpl w:val="5B1A48EE"/>
    <w:lvl w:ilvl="0" w:tplc="3CDC19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C1A300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670806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432C1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12E539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73EFF1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2365DB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546493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384145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4A8213A"/>
    <w:multiLevelType w:val="hybridMultilevel"/>
    <w:tmpl w:val="ED962EBE"/>
    <w:lvl w:ilvl="0" w:tplc="A842A0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05EFBA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4FC73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D867CC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55A47D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E6C64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29440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5E4C1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BAE7E1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46630B82"/>
    <w:multiLevelType w:val="hybridMultilevel"/>
    <w:tmpl w:val="6C2EBA88"/>
    <w:lvl w:ilvl="0" w:tplc="6D523DF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Franklin Gothic Book" w:hAnsi="Franklin Gothic Book" w:hint="default"/>
      </w:rPr>
    </w:lvl>
    <w:lvl w:ilvl="1" w:tplc="2A685490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Franklin Gothic Book" w:hAnsi="Franklin Gothic Book" w:hint="default"/>
      </w:rPr>
    </w:lvl>
    <w:lvl w:ilvl="2" w:tplc="936071A8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AF06219A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Franklin Gothic Book" w:hAnsi="Franklin Gothic Book" w:hint="default"/>
      </w:rPr>
    </w:lvl>
    <w:lvl w:ilvl="4" w:tplc="79344254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Franklin Gothic Book" w:hAnsi="Franklin Gothic Book" w:hint="default"/>
      </w:rPr>
    </w:lvl>
    <w:lvl w:ilvl="5" w:tplc="F6FE1D26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Franklin Gothic Book" w:hAnsi="Franklin Gothic Book" w:hint="default"/>
      </w:rPr>
    </w:lvl>
    <w:lvl w:ilvl="6" w:tplc="B68E05EA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Franklin Gothic Book" w:hAnsi="Franklin Gothic Book" w:hint="default"/>
      </w:rPr>
    </w:lvl>
    <w:lvl w:ilvl="7" w:tplc="62E6A37C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Franklin Gothic Book" w:hAnsi="Franklin Gothic Book" w:hint="default"/>
      </w:rPr>
    </w:lvl>
    <w:lvl w:ilvl="8" w:tplc="693E11C4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Franklin Gothic Book" w:hAnsi="Franklin Gothic Book" w:hint="default"/>
      </w:rPr>
    </w:lvl>
  </w:abstractNum>
  <w:abstractNum w:abstractNumId="15" w15:restartNumberingAfterBreak="0">
    <w:nsid w:val="483304B1"/>
    <w:multiLevelType w:val="hybridMultilevel"/>
    <w:tmpl w:val="6F16039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8F4052B"/>
    <w:multiLevelType w:val="hybridMultilevel"/>
    <w:tmpl w:val="CE8C81A2"/>
    <w:lvl w:ilvl="0" w:tplc="C2084820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Franklin Gothic Book" w:hAnsi="Franklin Gothic Book" w:hint="default"/>
      </w:rPr>
    </w:lvl>
    <w:lvl w:ilvl="1" w:tplc="46C43EEE" w:tentative="1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Franklin Gothic Book" w:hAnsi="Franklin Gothic Book" w:hint="default"/>
      </w:rPr>
    </w:lvl>
    <w:lvl w:ilvl="2" w:tplc="7982CDDC" w:tentative="1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151AE100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Franklin Gothic Book" w:hAnsi="Franklin Gothic Book" w:hint="default"/>
      </w:rPr>
    </w:lvl>
    <w:lvl w:ilvl="4" w:tplc="679C57E8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Franklin Gothic Book" w:hAnsi="Franklin Gothic Book" w:hint="default"/>
      </w:rPr>
    </w:lvl>
    <w:lvl w:ilvl="5" w:tplc="C7CEDCFE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Franklin Gothic Book" w:hAnsi="Franklin Gothic Book" w:hint="default"/>
      </w:rPr>
    </w:lvl>
    <w:lvl w:ilvl="6" w:tplc="86D4DF46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Franklin Gothic Book" w:hAnsi="Franklin Gothic Book" w:hint="default"/>
      </w:rPr>
    </w:lvl>
    <w:lvl w:ilvl="7" w:tplc="041297A2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Franklin Gothic Book" w:hAnsi="Franklin Gothic Book" w:hint="default"/>
      </w:rPr>
    </w:lvl>
    <w:lvl w:ilvl="8" w:tplc="9D98574C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Franklin Gothic Book" w:hAnsi="Franklin Gothic Book" w:hint="default"/>
      </w:rPr>
    </w:lvl>
  </w:abstractNum>
  <w:abstractNum w:abstractNumId="17" w15:restartNumberingAfterBreak="0">
    <w:nsid w:val="4F26287A"/>
    <w:multiLevelType w:val="multilevel"/>
    <w:tmpl w:val="316AF4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78F4A85"/>
    <w:multiLevelType w:val="hybridMultilevel"/>
    <w:tmpl w:val="19149D4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972256D"/>
    <w:multiLevelType w:val="hybridMultilevel"/>
    <w:tmpl w:val="099E66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F63249F"/>
    <w:multiLevelType w:val="hybridMultilevel"/>
    <w:tmpl w:val="8F8C8C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3005C8"/>
    <w:multiLevelType w:val="hybridMultilevel"/>
    <w:tmpl w:val="0E4254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F786409"/>
    <w:multiLevelType w:val="multilevel"/>
    <w:tmpl w:val="26C828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12"/>
  </w:num>
  <w:num w:numId="3">
    <w:abstractNumId w:val="5"/>
  </w:num>
  <w:num w:numId="4">
    <w:abstractNumId w:val="16"/>
  </w:num>
  <w:num w:numId="5">
    <w:abstractNumId w:val="22"/>
  </w:num>
  <w:num w:numId="6">
    <w:abstractNumId w:val="7"/>
  </w:num>
  <w:num w:numId="7">
    <w:abstractNumId w:val="6"/>
  </w:num>
  <w:num w:numId="8">
    <w:abstractNumId w:val="10"/>
  </w:num>
  <w:num w:numId="9">
    <w:abstractNumId w:val="19"/>
  </w:num>
  <w:num w:numId="10">
    <w:abstractNumId w:val="1"/>
  </w:num>
  <w:num w:numId="11">
    <w:abstractNumId w:val="8"/>
  </w:num>
  <w:num w:numId="12">
    <w:abstractNumId w:val="20"/>
  </w:num>
  <w:num w:numId="13">
    <w:abstractNumId w:val="17"/>
  </w:num>
  <w:num w:numId="14">
    <w:abstractNumId w:val="17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15">
    <w:abstractNumId w:val="21"/>
  </w:num>
  <w:num w:numId="16">
    <w:abstractNumId w:val="4"/>
  </w:num>
  <w:num w:numId="17">
    <w:abstractNumId w:val="3"/>
  </w:num>
  <w:num w:numId="18">
    <w:abstractNumId w:val="14"/>
  </w:num>
  <w:num w:numId="19">
    <w:abstractNumId w:val="2"/>
  </w:num>
  <w:num w:numId="20">
    <w:abstractNumId w:val="18"/>
  </w:num>
  <w:num w:numId="21">
    <w:abstractNumId w:val="15"/>
  </w:num>
  <w:num w:numId="22">
    <w:abstractNumId w:val="11"/>
  </w:num>
  <w:num w:numId="23">
    <w:abstractNumId w:val="13"/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3237"/>
    <w:rsid w:val="0000006C"/>
    <w:rsid w:val="0001112B"/>
    <w:rsid w:val="00012326"/>
    <w:rsid w:val="00012CE2"/>
    <w:rsid w:val="00016E6B"/>
    <w:rsid w:val="00022E69"/>
    <w:rsid w:val="00023916"/>
    <w:rsid w:val="00024A56"/>
    <w:rsid w:val="000361F4"/>
    <w:rsid w:val="00050A80"/>
    <w:rsid w:val="00077B5D"/>
    <w:rsid w:val="000B1DEB"/>
    <w:rsid w:val="000B2AB5"/>
    <w:rsid w:val="000B6A9A"/>
    <w:rsid w:val="000D3DDA"/>
    <w:rsid w:val="000E6A5D"/>
    <w:rsid w:val="00123205"/>
    <w:rsid w:val="001325B3"/>
    <w:rsid w:val="001720B3"/>
    <w:rsid w:val="00181A06"/>
    <w:rsid w:val="001A1F5C"/>
    <w:rsid w:val="001A3116"/>
    <w:rsid w:val="001A54BF"/>
    <w:rsid w:val="001C1B40"/>
    <w:rsid w:val="001D6CEC"/>
    <w:rsid w:val="001E1096"/>
    <w:rsid w:val="001E5822"/>
    <w:rsid w:val="001F2F49"/>
    <w:rsid w:val="001F7223"/>
    <w:rsid w:val="00224303"/>
    <w:rsid w:val="00235E66"/>
    <w:rsid w:val="00260429"/>
    <w:rsid w:val="002637E5"/>
    <w:rsid w:val="0027573B"/>
    <w:rsid w:val="002900A9"/>
    <w:rsid w:val="00291627"/>
    <w:rsid w:val="002D158D"/>
    <w:rsid w:val="002E6592"/>
    <w:rsid w:val="002F5AB9"/>
    <w:rsid w:val="00303CDB"/>
    <w:rsid w:val="003144E6"/>
    <w:rsid w:val="00317121"/>
    <w:rsid w:val="00330C22"/>
    <w:rsid w:val="00342734"/>
    <w:rsid w:val="003664A3"/>
    <w:rsid w:val="00366768"/>
    <w:rsid w:val="00375C0D"/>
    <w:rsid w:val="0039771B"/>
    <w:rsid w:val="003A1C1D"/>
    <w:rsid w:val="003A79BD"/>
    <w:rsid w:val="003B31B4"/>
    <w:rsid w:val="00405412"/>
    <w:rsid w:val="00412E34"/>
    <w:rsid w:val="00444780"/>
    <w:rsid w:val="00452631"/>
    <w:rsid w:val="00457463"/>
    <w:rsid w:val="00461D9A"/>
    <w:rsid w:val="00464299"/>
    <w:rsid w:val="00487996"/>
    <w:rsid w:val="004B72C6"/>
    <w:rsid w:val="004D78F8"/>
    <w:rsid w:val="004E107A"/>
    <w:rsid w:val="004E7D10"/>
    <w:rsid w:val="004F02FA"/>
    <w:rsid w:val="00531D0C"/>
    <w:rsid w:val="00563C81"/>
    <w:rsid w:val="0056612C"/>
    <w:rsid w:val="00572101"/>
    <w:rsid w:val="005B25F8"/>
    <w:rsid w:val="005D0093"/>
    <w:rsid w:val="005D6434"/>
    <w:rsid w:val="0065297E"/>
    <w:rsid w:val="0065794F"/>
    <w:rsid w:val="00657F6C"/>
    <w:rsid w:val="006669EC"/>
    <w:rsid w:val="00666CA8"/>
    <w:rsid w:val="00695818"/>
    <w:rsid w:val="006A01DB"/>
    <w:rsid w:val="006B2040"/>
    <w:rsid w:val="006B5C10"/>
    <w:rsid w:val="006D0FE7"/>
    <w:rsid w:val="00700DCE"/>
    <w:rsid w:val="00724F6F"/>
    <w:rsid w:val="00725FBE"/>
    <w:rsid w:val="007308C3"/>
    <w:rsid w:val="00730EA3"/>
    <w:rsid w:val="007335A7"/>
    <w:rsid w:val="00736984"/>
    <w:rsid w:val="007378E3"/>
    <w:rsid w:val="007413A0"/>
    <w:rsid w:val="00744F37"/>
    <w:rsid w:val="00766323"/>
    <w:rsid w:val="00776F26"/>
    <w:rsid w:val="007C114A"/>
    <w:rsid w:val="007C2EDD"/>
    <w:rsid w:val="007D4DAD"/>
    <w:rsid w:val="00852FD2"/>
    <w:rsid w:val="0085352B"/>
    <w:rsid w:val="00860076"/>
    <w:rsid w:val="00871471"/>
    <w:rsid w:val="008744B4"/>
    <w:rsid w:val="00887F18"/>
    <w:rsid w:val="008947B3"/>
    <w:rsid w:val="00894FCF"/>
    <w:rsid w:val="008959AF"/>
    <w:rsid w:val="008A54FC"/>
    <w:rsid w:val="008C020E"/>
    <w:rsid w:val="008E497E"/>
    <w:rsid w:val="00905B79"/>
    <w:rsid w:val="0091740B"/>
    <w:rsid w:val="00943C01"/>
    <w:rsid w:val="009546A3"/>
    <w:rsid w:val="0096583D"/>
    <w:rsid w:val="00970B06"/>
    <w:rsid w:val="00984B62"/>
    <w:rsid w:val="00993F39"/>
    <w:rsid w:val="009B7EB5"/>
    <w:rsid w:val="009C0616"/>
    <w:rsid w:val="009D6F29"/>
    <w:rsid w:val="009F3490"/>
    <w:rsid w:val="00A25CD2"/>
    <w:rsid w:val="00A81F7B"/>
    <w:rsid w:val="00AA4DAA"/>
    <w:rsid w:val="00AE0128"/>
    <w:rsid w:val="00AF213F"/>
    <w:rsid w:val="00AF484E"/>
    <w:rsid w:val="00AF6153"/>
    <w:rsid w:val="00B02FEA"/>
    <w:rsid w:val="00B456F5"/>
    <w:rsid w:val="00B50E88"/>
    <w:rsid w:val="00B565DC"/>
    <w:rsid w:val="00B763F6"/>
    <w:rsid w:val="00B7756F"/>
    <w:rsid w:val="00B87FD1"/>
    <w:rsid w:val="00BA52BE"/>
    <w:rsid w:val="00BF69D8"/>
    <w:rsid w:val="00C00859"/>
    <w:rsid w:val="00C61770"/>
    <w:rsid w:val="00C6365F"/>
    <w:rsid w:val="00C66D74"/>
    <w:rsid w:val="00C8571B"/>
    <w:rsid w:val="00C879E1"/>
    <w:rsid w:val="00C94F93"/>
    <w:rsid w:val="00CB3768"/>
    <w:rsid w:val="00CB493E"/>
    <w:rsid w:val="00CB71DA"/>
    <w:rsid w:val="00CC3B92"/>
    <w:rsid w:val="00D019DB"/>
    <w:rsid w:val="00D028B6"/>
    <w:rsid w:val="00D03237"/>
    <w:rsid w:val="00D03D97"/>
    <w:rsid w:val="00D17A9C"/>
    <w:rsid w:val="00D21618"/>
    <w:rsid w:val="00D468F9"/>
    <w:rsid w:val="00D50CF3"/>
    <w:rsid w:val="00D57CF8"/>
    <w:rsid w:val="00D65F8D"/>
    <w:rsid w:val="00DC41E7"/>
    <w:rsid w:val="00DE1E1F"/>
    <w:rsid w:val="00DE1F88"/>
    <w:rsid w:val="00DE74DA"/>
    <w:rsid w:val="00E00C5F"/>
    <w:rsid w:val="00E140AB"/>
    <w:rsid w:val="00E228C3"/>
    <w:rsid w:val="00E30383"/>
    <w:rsid w:val="00E305C0"/>
    <w:rsid w:val="00E63095"/>
    <w:rsid w:val="00E836FF"/>
    <w:rsid w:val="00E9062D"/>
    <w:rsid w:val="00EA1A4D"/>
    <w:rsid w:val="00EE0DD2"/>
    <w:rsid w:val="00EF1B8D"/>
    <w:rsid w:val="00EF61FF"/>
    <w:rsid w:val="00EF649F"/>
    <w:rsid w:val="00EF7F90"/>
    <w:rsid w:val="00F05433"/>
    <w:rsid w:val="00F307A0"/>
    <w:rsid w:val="00F57754"/>
    <w:rsid w:val="00F646C9"/>
    <w:rsid w:val="00F754D1"/>
    <w:rsid w:val="00F903E2"/>
    <w:rsid w:val="00F929CD"/>
    <w:rsid w:val="00FA0D6B"/>
    <w:rsid w:val="00FB36E3"/>
    <w:rsid w:val="00FD59A8"/>
    <w:rsid w:val="00FE5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4F96DF8A"/>
  <w14:defaultImageDpi w14:val="32767"/>
  <w15:chartTrackingRefBased/>
  <w15:docId w15:val="{B6B0B66C-DBEF-564C-A84B-D8B8184AB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A01D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3B9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636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365F"/>
  </w:style>
  <w:style w:type="paragraph" w:styleId="Footer">
    <w:name w:val="footer"/>
    <w:basedOn w:val="Normal"/>
    <w:link w:val="FooterChar"/>
    <w:uiPriority w:val="99"/>
    <w:unhideWhenUsed/>
    <w:rsid w:val="00C636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6365F"/>
  </w:style>
  <w:style w:type="character" w:styleId="PageNumber">
    <w:name w:val="page number"/>
    <w:basedOn w:val="DefaultParagraphFont"/>
    <w:uiPriority w:val="99"/>
    <w:semiHidden/>
    <w:unhideWhenUsed/>
    <w:rsid w:val="00943C01"/>
  </w:style>
  <w:style w:type="table" w:styleId="TableGrid">
    <w:name w:val="Table Grid"/>
    <w:basedOn w:val="TableNormal"/>
    <w:uiPriority w:val="39"/>
    <w:rsid w:val="006669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6669E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9D6F2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rsid w:val="009D6F2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546A3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5412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5412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357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67390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113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2539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0391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0336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60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16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688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90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963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245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2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69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9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8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948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184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862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135326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79766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774152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582147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9682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738497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702338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47506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432237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662134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744644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74473">
          <w:marLeft w:val="720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18134">
          <w:marLeft w:val="720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87547">
          <w:marLeft w:val="720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9533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7703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08071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55347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83512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995644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4263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9046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87036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557339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05163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75228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3650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570175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55208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41836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59394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913758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61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06607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66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2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27413">
          <w:marLeft w:val="1440"/>
          <w:marRight w:val="0"/>
          <w:marTop w:val="1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553154">
          <w:marLeft w:val="1440"/>
          <w:marRight w:val="0"/>
          <w:marTop w:val="1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4041">
          <w:marLeft w:val="1440"/>
          <w:marRight w:val="0"/>
          <w:marTop w:val="1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35334">
          <w:marLeft w:val="1440"/>
          <w:marRight w:val="0"/>
          <w:marTop w:val="1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85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15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71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30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66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994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94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5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06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538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54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198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3595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6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65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22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245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44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about:blank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about:blank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about:blank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about:blank" TargetMode="External"/><Relationship Id="rId5" Type="http://schemas.openxmlformats.org/officeDocument/2006/relationships/styles" Target="styles.xml"/><Relationship Id="rId15" Type="http://schemas.openxmlformats.org/officeDocument/2006/relationships/hyperlink" Target="about:blank" TargetMode="External"/><Relationship Id="rId10" Type="http://schemas.openxmlformats.org/officeDocument/2006/relationships/hyperlink" Target="about:blank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about:blan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731bbf1-980d-453a-83ed-5a837c308876">
      <Terms xmlns="http://schemas.microsoft.com/office/infopath/2007/PartnerControls"/>
    </lcf76f155ced4ddcb4097134ff3c332f>
    <TaxCatchAll xmlns="f94e57b1-fe70-4e0b-9554-59a4aafef481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2F5E6E2DF8D640B55913DC00BA5C18" ma:contentTypeVersion="16" ma:contentTypeDescription="Create a new document." ma:contentTypeScope="" ma:versionID="da93d0d1e0a520024094587d0234c107">
  <xsd:schema xmlns:xsd="http://www.w3.org/2001/XMLSchema" xmlns:xs="http://www.w3.org/2001/XMLSchema" xmlns:p="http://schemas.microsoft.com/office/2006/metadata/properties" xmlns:ns2="2731bbf1-980d-453a-83ed-5a837c308876" xmlns:ns3="f94e57b1-fe70-4e0b-9554-59a4aafef481" targetNamespace="http://schemas.microsoft.com/office/2006/metadata/properties" ma:root="true" ma:fieldsID="58c904247fdaee79ff21a2443c062552" ns2:_="" ns3:_="">
    <xsd:import namespace="2731bbf1-980d-453a-83ed-5a837c308876"/>
    <xsd:import namespace="f94e57b1-fe70-4e0b-9554-59a4aafef48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31bbf1-980d-453a-83ed-5a837c3088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2c5ac05-15cc-44f9-9f9c-ae10fc9dca3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4e57b1-fe70-4e0b-9554-59a4aafef481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0f11839-6742-48cb-963e-819fba60c702}" ma:internalName="TaxCatchAll" ma:showField="CatchAllData" ma:web="f94e57b1-fe70-4e0b-9554-59a4aafef48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3C5562C-C373-4470-A43A-98DDED048A61}">
  <ds:schemaRefs>
    <ds:schemaRef ds:uri="http://schemas.microsoft.com/office/2006/documentManagement/types"/>
    <ds:schemaRef ds:uri="http://schemas.microsoft.com/office/infopath/2007/PartnerControls"/>
    <ds:schemaRef ds:uri="f94e57b1-fe70-4e0b-9554-59a4aafef481"/>
    <ds:schemaRef ds:uri="http://purl.org/dc/dcmitype/"/>
    <ds:schemaRef ds:uri="http://purl.org/dc/terms/"/>
    <ds:schemaRef ds:uri="http://purl.org/dc/elements/1.1/"/>
    <ds:schemaRef ds:uri="http://www.w3.org/XML/1998/namespace"/>
    <ds:schemaRef ds:uri="http://schemas.openxmlformats.org/package/2006/metadata/core-properties"/>
    <ds:schemaRef ds:uri="2731bbf1-980d-453a-83ed-5a837c308876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F17766CD-4010-4D21-9EC5-F86EE7B014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731bbf1-980d-453a-83ed-5a837c308876"/>
    <ds:schemaRef ds:uri="f94e57b1-fe70-4e0b-9554-59a4aafef4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52B6F27-32DB-495F-8ECB-F4EF39A0EE4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2235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Blumenthal</dc:creator>
  <cp:keywords/>
  <dc:description/>
  <cp:lastModifiedBy>Diane Smith</cp:lastModifiedBy>
  <cp:revision>2</cp:revision>
  <cp:lastPrinted>2020-05-11T15:35:00Z</cp:lastPrinted>
  <dcterms:created xsi:type="dcterms:W3CDTF">2022-05-06T14:41:00Z</dcterms:created>
  <dcterms:modified xsi:type="dcterms:W3CDTF">2022-05-06T14:41:00Z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0x0101000F2F5E6E2DF8D640B55913DC00BA5C18</vt:lpwstr>
  </property>
  <property fmtid="{D5CDD505-2E9C-101B-9397-08002B2CF9AE}" pid="3" name="MediaServiceImageTags">
    <vt:lpwstr/>
  </property>
</Properties>
</file>